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E73D" w14:textId="77777777" w:rsidR="001803F5" w:rsidRPr="00ED3EF5" w:rsidRDefault="0090046B" w:rsidP="007A616F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before="60" w:after="0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03F5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1803F5" w:rsidRPr="00455241">
        <w:rPr>
          <w:rFonts w:ascii="Arial" w:hAnsi="Arial"/>
          <w:caps w:val="0"/>
          <w:noProof/>
          <w:sz w:val="24"/>
          <w:szCs w:val="24"/>
        </w:rPr>
        <w:t>Project Name</w:t>
      </w:r>
      <w:r w:rsidR="001803F5">
        <w:rPr>
          <w:noProof/>
          <w:sz w:val="21"/>
          <w:szCs w:val="21"/>
        </w:rPr>
        <w:t xml:space="preserve"> </w:t>
      </w:r>
      <w:r>
        <w:rPr>
          <w:sz w:val="21"/>
          <w:szCs w:val="21"/>
        </w:rPr>
        <w:fldChar w:fldCharType="end"/>
      </w:r>
      <w:r w:rsidR="001803F5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2"/>
            <w:enabled/>
            <w:calcOnExit/>
            <w:textInput>
              <w:default w:val="XXX"/>
            </w:textInput>
          </w:ffData>
        </w:fldChar>
      </w:r>
      <w:r w:rsidR="001803F5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1803F5" w:rsidRPr="00455241">
        <w:rPr>
          <w:rFonts w:ascii="Arial" w:hAnsi="Arial"/>
          <w:caps w:val="0"/>
          <w:noProof/>
          <w:sz w:val="24"/>
          <w:szCs w:val="24"/>
        </w:rPr>
        <w:t xml:space="preserve">Date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14:paraId="4609E4CE" w14:textId="77777777" w:rsidR="001803F5" w:rsidRPr="00ED3EF5" w:rsidRDefault="0090046B" w:rsidP="007A616F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Title3"/>
            <w:enabled/>
            <w:calcOnExit/>
            <w:textInput/>
          </w:ffData>
        </w:fldChar>
      </w:r>
      <w:r w:rsidR="001803F5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1803F5">
        <w:rPr>
          <w:rFonts w:ascii="Arial" w:hAnsi="Arial"/>
          <w:caps w:val="0"/>
          <w:noProof/>
          <w:sz w:val="24"/>
          <w:szCs w:val="24"/>
        </w:rPr>
        <w:t xml:space="preserve">Project Location </w:t>
      </w:r>
      <w:r>
        <w:rPr>
          <w:rFonts w:ascii="Arial" w:hAnsi="Arial"/>
          <w:caps w:val="0"/>
          <w:sz w:val="24"/>
          <w:szCs w:val="24"/>
        </w:rPr>
        <w:fldChar w:fldCharType="end"/>
      </w:r>
      <w:r w:rsidR="001803F5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4"/>
            <w:enabled/>
            <w:calcOnExit/>
            <w:textInput>
              <w:default w:val="XXX"/>
            </w:textInput>
          </w:ffData>
        </w:fldChar>
      </w:r>
      <w:r w:rsidR="001803F5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1803F5" w:rsidRPr="00455241">
        <w:rPr>
          <w:rFonts w:ascii="Arial" w:hAnsi="Arial"/>
          <w:caps w:val="0"/>
          <w:noProof/>
          <w:sz w:val="24"/>
          <w:szCs w:val="24"/>
        </w:rPr>
        <w:t xml:space="preserve">Section Name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14:paraId="049B7DEB" w14:textId="77777777" w:rsidR="001803F5" w:rsidRPr="004853E7" w:rsidRDefault="0090046B" w:rsidP="007A616F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80"/>
        <w:rPr>
          <w:rFonts w:ascii="Arial" w:hAnsi="Arial"/>
        </w:rPr>
      </w:pP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5"/>
            <w:enabled/>
            <w:calcOnExit/>
            <w:textInput>
              <w:default w:val="XXX"/>
            </w:textInput>
          </w:ffData>
        </w:fldChar>
      </w:r>
      <w:r w:rsidR="001803F5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1803F5" w:rsidRPr="004853E7">
        <w:rPr>
          <w:rFonts w:ascii="Arial" w:hAnsi="Arial"/>
          <w:caps w:val="0"/>
          <w:noProof/>
          <w:sz w:val="24"/>
          <w:szCs w:val="24"/>
        </w:rPr>
        <w:t xml:space="preserve">Owners Name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  <w:r w:rsidR="001803F5" w:rsidRPr="00ED3EF5">
        <w:rPr>
          <w:rFonts w:ascii="Arial" w:hAnsi="Arial"/>
          <w:sz w:val="24"/>
          <w:szCs w:val="24"/>
        </w:rPr>
        <w:tab/>
      </w: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6"/>
            <w:enabled/>
            <w:calcOnExit/>
            <w:textInput>
              <w:default w:val="XXX"/>
            </w:textInput>
          </w:ffData>
        </w:fldChar>
      </w:r>
      <w:r w:rsidR="001803F5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1803F5" w:rsidRPr="004853E7">
        <w:rPr>
          <w:rFonts w:ascii="Arial" w:hAnsi="Arial"/>
          <w:caps w:val="0"/>
          <w:noProof/>
          <w:sz w:val="24"/>
          <w:szCs w:val="24"/>
        </w:rPr>
        <w:t xml:space="preserve">Section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</w:p>
    <w:p w14:paraId="5C3A53FF" w14:textId="77777777" w:rsidR="008F69AE" w:rsidRDefault="008F69AE">
      <w:pPr>
        <w:pStyle w:val="Heading3"/>
        <w:rPr>
          <w:sz w:val="32"/>
        </w:rPr>
      </w:pPr>
    </w:p>
    <w:p w14:paraId="44B53D3F" w14:textId="77777777" w:rsidR="008F69AE" w:rsidRDefault="008F69AE">
      <w:pPr>
        <w:pStyle w:val="Heading3"/>
        <w:rPr>
          <w:sz w:val="32"/>
        </w:rPr>
      </w:pPr>
      <w:r>
        <w:rPr>
          <w:sz w:val="32"/>
        </w:rPr>
        <w:t>PART         PROJECT SPECIFIC AMENDMENTS</w:t>
      </w:r>
    </w:p>
    <w:p w14:paraId="77FB6B08" w14:textId="77777777" w:rsidR="008F69AE" w:rsidRDefault="008F69AE">
      <w:pPr>
        <w:spacing w:line="287" w:lineRule="atLeast"/>
        <w:jc w:val="both"/>
        <w:rPr>
          <w:rFonts w:ascii="Arial" w:hAnsi="Arial" w:cs="Arial"/>
        </w:rPr>
      </w:pPr>
    </w:p>
    <w:p w14:paraId="0346073F" w14:textId="77777777" w:rsidR="008F69AE" w:rsidRDefault="008F69AE">
      <w:pPr>
        <w:spacing w:line="287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Articles of Agreement Between Owner and Contractor, the General Conditions of the Stipulated Price Contract </w:t>
      </w:r>
      <w:r>
        <w:rPr>
          <w:rFonts w:ascii="Arial" w:hAnsi="Arial" w:cs="Arial"/>
          <w:b/>
          <w:bCs/>
          <w:sz w:val="22"/>
        </w:rPr>
        <w:t xml:space="preserve">CCDC2 – </w:t>
      </w:r>
      <w:r w:rsidR="000B35B7">
        <w:rPr>
          <w:rFonts w:ascii="Arial" w:hAnsi="Arial" w:cs="Arial"/>
          <w:b/>
          <w:bCs/>
          <w:sz w:val="22"/>
        </w:rPr>
        <w:t>2008</w:t>
      </w:r>
      <w:r>
        <w:rPr>
          <w:rFonts w:ascii="Arial" w:hAnsi="Arial" w:cs="Arial"/>
          <w:sz w:val="22"/>
        </w:rPr>
        <w:t xml:space="preserve">, the Instructions </w:t>
      </w:r>
      <w:proofErr w:type="gramStart"/>
      <w:r>
        <w:rPr>
          <w:rFonts w:ascii="Arial" w:hAnsi="Arial" w:cs="Arial"/>
          <w:sz w:val="22"/>
        </w:rPr>
        <w:t>To</w:t>
      </w:r>
      <w:proofErr w:type="gramEnd"/>
      <w:r>
        <w:rPr>
          <w:rFonts w:ascii="Arial" w:hAnsi="Arial" w:cs="Arial"/>
          <w:sz w:val="22"/>
        </w:rPr>
        <w:t xml:space="preserve"> Bidders and Supplementary Conditions together with the following alterations and additions shall apply in their entirety to the Contract.</w:t>
      </w:r>
    </w:p>
    <w:p w14:paraId="3090C0BF" w14:textId="77777777" w:rsidR="008F69AE" w:rsidRDefault="008F69AE"/>
    <w:p w14:paraId="3C3F3675" w14:textId="108F005F" w:rsidR="008F69AE" w:rsidRDefault="008F69AE"/>
    <w:p w14:paraId="6018F387" w14:textId="590DF42F" w:rsidR="009F78B0" w:rsidRPr="00812DA6" w:rsidRDefault="00630A11" w:rsidP="009F78B0">
      <w:pPr>
        <w:rPr>
          <w:vanish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810A38" wp14:editId="115D2466">
                <wp:simplePos x="0" y="0"/>
                <wp:positionH relativeFrom="column">
                  <wp:posOffset>1016069</wp:posOffset>
                </wp:positionH>
                <wp:positionV relativeFrom="paragraph">
                  <wp:posOffset>55708</wp:posOffset>
                </wp:positionV>
                <wp:extent cx="3968750" cy="1503045"/>
                <wp:effectExtent l="0" t="0" r="19050" b="1397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83AD" w14:textId="34C2B1B8" w:rsidR="009F78B0" w:rsidRPr="00630A11" w:rsidRDefault="009F78B0" w:rsidP="005E4EA1">
                            <w:pPr>
                              <w:rPr>
                                <w:rFonts w:ascii="Arial" w:hAnsi="Arial" w:cs="Arial"/>
                                <w:color w:val="2131E6"/>
                              </w:rPr>
                            </w:pPr>
                            <w:r w:rsidRPr="00630A11">
                              <w:rPr>
                                <w:rFonts w:ascii="Arial" w:hAnsi="Arial" w:cs="Arial"/>
                                <w:color w:val="2131E6"/>
                              </w:rPr>
                              <w:t>For Information required to be included by</w:t>
                            </w:r>
                          </w:p>
                          <w:p w14:paraId="3DEB6328" w14:textId="77777777" w:rsidR="009F78B0" w:rsidRPr="00630A11" w:rsidRDefault="009F78B0" w:rsidP="005E4EA1">
                            <w:pPr>
                              <w:rPr>
                                <w:rFonts w:ascii="Arial" w:hAnsi="Arial" w:cs="Arial"/>
                                <w:color w:val="2131E6"/>
                              </w:rPr>
                            </w:pPr>
                            <w:r w:rsidRPr="00630A11">
                              <w:rPr>
                                <w:rFonts w:ascii="Arial" w:hAnsi="Arial" w:cs="Arial"/>
                                <w:color w:val="2131E6"/>
                              </w:rPr>
                              <w:t>Risk Management, Province of British Columbia</w:t>
                            </w:r>
                          </w:p>
                          <w:p w14:paraId="0A47D12C" w14:textId="40A27DD9" w:rsidR="009F78B0" w:rsidRPr="00630A11" w:rsidRDefault="009F78B0" w:rsidP="005E4EA1">
                            <w:pPr>
                              <w:rPr>
                                <w:rFonts w:ascii="Arial" w:hAnsi="Arial" w:cs="Arial"/>
                                <w:color w:val="2131E6"/>
                              </w:rPr>
                            </w:pPr>
                            <w:r w:rsidRPr="00630A11">
                              <w:rPr>
                                <w:rFonts w:ascii="Arial" w:hAnsi="Arial" w:cs="Arial"/>
                                <w:color w:val="2131E6"/>
                              </w:rPr>
                              <w:t>for Provincial Agencies refer to:</w:t>
                            </w:r>
                          </w:p>
                          <w:p w14:paraId="00303E15" w14:textId="77777777" w:rsidR="009F78B0" w:rsidRPr="005E4EA1" w:rsidRDefault="009F78B0" w:rsidP="005E4EA1">
                            <w:pPr>
                              <w:rPr>
                                <w:color w:val="3366FF"/>
                              </w:rPr>
                            </w:pPr>
                          </w:p>
                          <w:p w14:paraId="520B0553" w14:textId="1D30CA04" w:rsidR="009F78B0" w:rsidRPr="00630A11" w:rsidRDefault="00630A11" w:rsidP="00630A11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Pr="00630A11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https://www2.gov.bc.ca/gov/content/governments/services-for-government/internal-corporate-services/risk-management/construction-insurance</w:t>
                              </w:r>
                            </w:hyperlink>
                          </w:p>
                          <w:p w14:paraId="7D9CD995" w14:textId="77777777" w:rsidR="00630A11" w:rsidRPr="005E4EA1" w:rsidRDefault="00630A11" w:rsidP="00630A11">
                            <w:pPr>
                              <w:jc w:val="center"/>
                            </w:pPr>
                          </w:p>
                          <w:p w14:paraId="0BD81381" w14:textId="77777777" w:rsidR="009F78B0" w:rsidRPr="009F78B0" w:rsidRDefault="009F78B0" w:rsidP="009F7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9F78B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DELETE THIS BOX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AND TEXT</w:t>
                            </w:r>
                            <w:r w:rsidRPr="009F78B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FOR FORMAL </w:t>
                            </w:r>
                          </w:p>
                          <w:p w14:paraId="7B70E0E0" w14:textId="77777777" w:rsidR="009F78B0" w:rsidRPr="009F78B0" w:rsidRDefault="009F78B0" w:rsidP="009F7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9F78B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DOCUMENT 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10A3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0pt;margin-top:4.4pt;width:312.5pt;height:1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">
                <v:textbox style="mso-fit-shape-to-text:t">
                  <w:txbxContent>
                    <w:p w14:paraId="337F83AD" w14:textId="34C2B1B8" w:rsidR="009F78B0" w:rsidRPr="00630A11" w:rsidRDefault="009F78B0" w:rsidP="005E4EA1">
                      <w:pPr>
                        <w:rPr>
                          <w:rFonts w:ascii="Arial" w:hAnsi="Arial" w:cs="Arial"/>
                          <w:color w:val="2131E6"/>
                        </w:rPr>
                      </w:pPr>
                      <w:r w:rsidRPr="00630A11">
                        <w:rPr>
                          <w:rFonts w:ascii="Arial" w:hAnsi="Arial" w:cs="Arial"/>
                          <w:color w:val="2131E6"/>
                        </w:rPr>
                        <w:t>For Information required to be included by</w:t>
                      </w:r>
                    </w:p>
                    <w:p w14:paraId="3DEB6328" w14:textId="77777777" w:rsidR="009F78B0" w:rsidRPr="00630A11" w:rsidRDefault="009F78B0" w:rsidP="005E4EA1">
                      <w:pPr>
                        <w:rPr>
                          <w:rFonts w:ascii="Arial" w:hAnsi="Arial" w:cs="Arial"/>
                          <w:color w:val="2131E6"/>
                        </w:rPr>
                      </w:pPr>
                      <w:r w:rsidRPr="00630A11">
                        <w:rPr>
                          <w:rFonts w:ascii="Arial" w:hAnsi="Arial" w:cs="Arial"/>
                          <w:color w:val="2131E6"/>
                        </w:rPr>
                        <w:t>Risk Management, Province of British Columbia</w:t>
                      </w:r>
                    </w:p>
                    <w:p w14:paraId="0A47D12C" w14:textId="40A27DD9" w:rsidR="009F78B0" w:rsidRPr="00630A11" w:rsidRDefault="009F78B0" w:rsidP="005E4EA1">
                      <w:pPr>
                        <w:rPr>
                          <w:rFonts w:ascii="Arial" w:hAnsi="Arial" w:cs="Arial"/>
                          <w:color w:val="2131E6"/>
                        </w:rPr>
                      </w:pPr>
                      <w:r w:rsidRPr="00630A11">
                        <w:rPr>
                          <w:rFonts w:ascii="Arial" w:hAnsi="Arial" w:cs="Arial"/>
                          <w:color w:val="2131E6"/>
                        </w:rPr>
                        <w:t>for Provincial Agencies refer to:</w:t>
                      </w:r>
                    </w:p>
                    <w:p w14:paraId="00303E15" w14:textId="77777777" w:rsidR="009F78B0" w:rsidRPr="005E4EA1" w:rsidRDefault="009F78B0" w:rsidP="005E4EA1">
                      <w:pPr>
                        <w:rPr>
                          <w:color w:val="3366FF"/>
                        </w:rPr>
                      </w:pPr>
                    </w:p>
                    <w:p w14:paraId="520B0553" w14:textId="1D30CA04" w:rsidR="009F78B0" w:rsidRPr="00630A11" w:rsidRDefault="00630A11" w:rsidP="00630A11">
                      <w:pPr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Pr="00630A11">
                          <w:rPr>
                            <w:rStyle w:val="Hyperlink"/>
                            <w:rFonts w:ascii="Arial" w:hAnsi="Arial" w:cs="Arial"/>
                          </w:rPr>
                          <w:t>https://www2.gov.bc.ca/gov/content/governments/services-for-government/internal-corporate-services/risk-management/construction-insurance</w:t>
                        </w:r>
                      </w:hyperlink>
                    </w:p>
                    <w:p w14:paraId="7D9CD995" w14:textId="77777777" w:rsidR="00630A11" w:rsidRPr="005E4EA1" w:rsidRDefault="00630A11" w:rsidP="00630A11">
                      <w:pPr>
                        <w:jc w:val="center"/>
                      </w:pPr>
                    </w:p>
                    <w:p w14:paraId="0BD81381" w14:textId="77777777" w:rsidR="009F78B0" w:rsidRPr="009F78B0" w:rsidRDefault="009F78B0" w:rsidP="009F78B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9F78B0">
                        <w:rPr>
                          <w:rFonts w:ascii="Arial" w:hAnsi="Arial" w:cs="Arial"/>
                          <w:b/>
                          <w:color w:val="FF0000"/>
                        </w:rPr>
                        <w:t>DELETE THIS BOX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AND TEXT</w:t>
                      </w:r>
                      <w:r w:rsidRPr="009F78B0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FOR FORMAL </w:t>
                      </w:r>
                    </w:p>
                    <w:p w14:paraId="7B70E0E0" w14:textId="77777777" w:rsidR="009F78B0" w:rsidRPr="009F78B0" w:rsidRDefault="009F78B0" w:rsidP="009F78B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9F78B0">
                        <w:rPr>
                          <w:rFonts w:ascii="Arial" w:hAnsi="Arial" w:cs="Arial"/>
                          <w:b/>
                          <w:color w:val="FF0000"/>
                        </w:rPr>
                        <w:t>DOCUMENT CREATION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4377C2" w14:textId="77777777" w:rsidR="001803F5" w:rsidRDefault="001803F5"/>
    <w:p w14:paraId="0F560EAB" w14:textId="77777777" w:rsidR="00812DA6" w:rsidRDefault="00812DA6"/>
    <w:p w14:paraId="737D6AA5" w14:textId="77777777" w:rsidR="00812DA6" w:rsidRDefault="00812DA6"/>
    <w:p w14:paraId="2D712272" w14:textId="77777777" w:rsidR="00812DA6" w:rsidRDefault="00812DA6"/>
    <w:p w14:paraId="68433578" w14:textId="77777777" w:rsidR="001803F5" w:rsidRPr="00812DA6" w:rsidRDefault="001803F5">
      <w:pPr>
        <w:rPr>
          <w:vanish/>
        </w:rPr>
      </w:pPr>
    </w:p>
    <w:p w14:paraId="7567366D" w14:textId="77777777" w:rsidR="00812DA6" w:rsidRPr="00812DA6" w:rsidRDefault="00812DA6">
      <w:pPr>
        <w:rPr>
          <w:vanish/>
        </w:rPr>
      </w:pPr>
    </w:p>
    <w:p w14:paraId="139FDAC7" w14:textId="77777777" w:rsidR="00812DA6" w:rsidRDefault="00812DA6">
      <w:pPr>
        <w:rPr>
          <w:vanish/>
        </w:rPr>
      </w:pPr>
    </w:p>
    <w:p w14:paraId="7698BC69" w14:textId="77777777" w:rsidR="009F78B0" w:rsidRPr="00812DA6" w:rsidRDefault="009F78B0">
      <w:pPr>
        <w:rPr>
          <w:vanish/>
        </w:rPr>
      </w:pPr>
    </w:p>
    <w:sectPr w:rsidR="009F78B0" w:rsidRPr="00812DA6" w:rsidSect="009004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261C" w14:textId="77777777" w:rsidR="000A32FE" w:rsidRDefault="000A32FE">
      <w:r>
        <w:separator/>
      </w:r>
    </w:p>
  </w:endnote>
  <w:endnote w:type="continuationSeparator" w:id="0">
    <w:p w14:paraId="52DA9D28" w14:textId="77777777" w:rsidR="000A32FE" w:rsidRDefault="000A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0E20" w14:textId="77777777" w:rsidR="00A8261C" w:rsidRDefault="00A82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A3A6" w14:textId="3EB2BAC6" w:rsidR="00FB6CE6" w:rsidRDefault="00391E1B" w:rsidP="00590B57">
    <w:pPr>
      <w:pStyle w:val="Footer"/>
      <w:pBdr>
        <w:top w:val="single" w:sz="6" w:space="3" w:color="auto"/>
      </w:pBdr>
      <w:tabs>
        <w:tab w:val="clear" w:pos="8640"/>
        <w:tab w:val="left" w:pos="8208"/>
      </w:tabs>
      <w:rPr>
        <w:rFonts w:ascii="Arial" w:hAnsi="Arial"/>
        <w:sz w:val="20"/>
      </w:rPr>
    </w:pPr>
    <w:r>
      <w:rPr>
        <w:rFonts w:ascii="Arial" w:hAnsi="Arial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CFA034" wp14:editId="094191B5">
              <wp:simplePos x="0" y="0"/>
              <wp:positionH relativeFrom="column">
                <wp:posOffset>4886325</wp:posOffset>
              </wp:positionH>
              <wp:positionV relativeFrom="paragraph">
                <wp:posOffset>48895</wp:posOffset>
              </wp:positionV>
              <wp:extent cx="0" cy="30480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A539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3.85pt" to="384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"/>
          </w:pict>
        </mc:Fallback>
      </mc:AlternateContent>
    </w:r>
    <w:r w:rsidR="00FB6CE6">
      <w:rPr>
        <w:rFonts w:ascii="Arial" w:hAnsi="Arial"/>
        <w:noProof/>
        <w:sz w:val="20"/>
      </w:rPr>
      <w:t>Project Specifc Amendments</w:t>
    </w:r>
    <w:r w:rsidR="00FB6CE6">
      <w:rPr>
        <w:rFonts w:ascii="Arial" w:hAnsi="Arial"/>
        <w:sz w:val="20"/>
      </w:rPr>
      <w:t xml:space="preserve"> for Use in</w:t>
    </w:r>
    <w:r>
      <w:rPr>
        <w:rFonts w:ascii="Arial" w:hAnsi="Arial"/>
        <w:sz w:val="20"/>
      </w:rPr>
      <w:t xml:space="preserve"> Stipulated Price Bid Documents                          </w:t>
    </w:r>
    <w:r w:rsidR="00A8261C">
      <w:rPr>
        <w:rFonts w:ascii="Arial" w:hAnsi="Arial"/>
        <w:sz w:val="20"/>
      </w:rPr>
      <w:t>October 23, 2020</w:t>
    </w:r>
  </w:p>
  <w:p w14:paraId="01CEF113" w14:textId="25BA46CE" w:rsidR="00FB6CE6" w:rsidRDefault="00FB6CE6" w:rsidP="00590B57">
    <w:pPr>
      <w:pStyle w:val="Footer"/>
      <w:pBdr>
        <w:top w:val="single" w:sz="6" w:space="3" w:color="auto"/>
      </w:pBdr>
      <w:tabs>
        <w:tab w:val="clear" w:pos="8640"/>
        <w:tab w:val="left" w:pos="8208"/>
      </w:tabs>
      <w:rPr>
        <w:rFonts w:ascii="Arial" w:hAnsi="Arial"/>
        <w:sz w:val="22"/>
      </w:rPr>
    </w:pPr>
    <w:r>
      <w:rPr>
        <w:rFonts w:ascii="Arial" w:hAnsi="Arial"/>
        <w:sz w:val="20"/>
      </w:rPr>
      <w:t>Publicly Funded Bu</w:t>
    </w:r>
    <w:r w:rsidR="000D0CCA">
      <w:rPr>
        <w:rFonts w:ascii="Arial" w:hAnsi="Arial"/>
        <w:sz w:val="20"/>
      </w:rPr>
      <w:t>ilding Projects – BCDC 2</w:t>
    </w:r>
    <w:r w:rsidR="00391E1B">
      <w:rPr>
        <w:rFonts w:ascii="Arial" w:hAnsi="Arial"/>
        <w:sz w:val="20"/>
      </w:rPr>
      <w:t>E</w:t>
    </w:r>
    <w:r w:rsidR="000D0CCA">
      <w:rPr>
        <w:rFonts w:ascii="Arial" w:hAnsi="Arial"/>
        <w:sz w:val="20"/>
      </w:rPr>
      <w:t>, 20</w:t>
    </w:r>
    <w:r w:rsidR="00154845">
      <w:rPr>
        <w:rFonts w:ascii="Arial" w:hAnsi="Arial"/>
        <w:sz w:val="20"/>
      </w:rPr>
      <w:t>1</w:t>
    </w:r>
    <w:r w:rsidR="00391E1B">
      <w:rPr>
        <w:rFonts w:ascii="Arial" w:hAnsi="Arial"/>
        <w:sz w:val="20"/>
      </w:rPr>
      <w:t xml:space="preserve">6                                                          </w:t>
    </w:r>
    <w:r>
      <w:rPr>
        <w:rFonts w:ascii="Arial" w:hAnsi="Arial"/>
        <w:sz w:val="20"/>
      </w:rPr>
      <w:t xml:space="preserve">Page   </w:t>
    </w:r>
    <w:r>
      <w:rPr>
        <w:rStyle w:val="PageNumber"/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B3D6" w14:textId="77777777" w:rsidR="00A8261C" w:rsidRDefault="00A82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F13F" w14:textId="77777777" w:rsidR="000A32FE" w:rsidRDefault="000A32FE">
      <w:r>
        <w:separator/>
      </w:r>
    </w:p>
  </w:footnote>
  <w:footnote w:type="continuationSeparator" w:id="0">
    <w:p w14:paraId="0CF3570D" w14:textId="77777777" w:rsidR="000A32FE" w:rsidRDefault="000A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39AB" w14:textId="77777777" w:rsidR="00A8261C" w:rsidRDefault="00A82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A62A" w14:textId="77777777" w:rsidR="00A8261C" w:rsidRDefault="00A82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D003" w14:textId="77777777" w:rsidR="00A8261C" w:rsidRDefault="00A82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B232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3875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4B9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7C05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3C17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7C5C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82B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3E4E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296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841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651915"/>
    <w:multiLevelType w:val="multilevel"/>
    <w:tmpl w:val="5C8A986C"/>
    <w:lvl w:ilvl="0">
      <w:start w:val="1"/>
      <w:numFmt w:val="decimal"/>
      <w:pStyle w:val="PRT"/>
      <w:suff w:val="nothing"/>
      <w:lvlText w:val="CLAUSE %1 - "/>
      <w:lvlJc w:val="left"/>
      <w:pPr>
        <w:ind w:left="2790" w:firstLine="0"/>
      </w:pPr>
      <w:rPr>
        <w:rFonts w:ascii="Arial Bold" w:hAnsi="Arial Bold" w:hint="default"/>
        <w:b/>
        <w:i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PR1"/>
      <w:lvlText w:val=".%5"/>
      <w:lvlJc w:val="left"/>
      <w:pPr>
        <w:tabs>
          <w:tab w:val="num" w:pos="864"/>
        </w:tabs>
        <w:ind w:left="864" w:hanging="720"/>
      </w:pPr>
      <w:rPr>
        <w:rFonts w:ascii="Arial" w:hAnsi="Arial" w:hint="default"/>
        <w:b w:val="0"/>
        <w:i w:val="0"/>
        <w:strike w:val="0"/>
        <w:dstrike w:val="0"/>
        <w:sz w:val="20"/>
      </w:rPr>
    </w:lvl>
    <w:lvl w:ilvl="5">
      <w:start w:val="1"/>
      <w:numFmt w:val="decimal"/>
      <w:pStyle w:val="PR2"/>
      <w:lvlText w:val=".%6"/>
      <w:lvlJc w:val="left"/>
      <w:pPr>
        <w:tabs>
          <w:tab w:val="num" w:pos="1440"/>
        </w:tabs>
        <w:ind w:left="1440" w:hanging="576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6">
      <w:start w:val="1"/>
      <w:numFmt w:val="decimal"/>
      <w:pStyle w:val="PR3"/>
      <w:lvlText w:val=".%7"/>
      <w:lvlJc w:val="left"/>
      <w:pPr>
        <w:tabs>
          <w:tab w:val="num" w:pos="2016"/>
        </w:tabs>
        <w:ind w:left="2016" w:hanging="576"/>
      </w:pPr>
      <w:rPr>
        <w:rFonts w:hint="default"/>
        <w:b w:val="0"/>
        <w:i w:val="0"/>
      </w:rPr>
    </w:lvl>
    <w:lvl w:ilvl="7">
      <w:start w:val="1"/>
      <w:numFmt w:val="decimal"/>
      <w:pStyle w:val="PR4"/>
      <w:lvlText w:val=".%8"/>
      <w:lvlJc w:val="left"/>
      <w:pPr>
        <w:tabs>
          <w:tab w:val="num" w:pos="2592"/>
        </w:tabs>
        <w:ind w:left="2592" w:hanging="576"/>
      </w:pPr>
      <w:rPr>
        <w:rFonts w:hint="default"/>
        <w:b w:val="0"/>
        <w:i w:val="0"/>
      </w:rPr>
    </w:lvl>
    <w:lvl w:ilvl="8">
      <w:start w:val="1"/>
      <w:numFmt w:val="decimal"/>
      <w:pStyle w:val="PR5"/>
      <w:lvlText w:val=".%9"/>
      <w:lvlJc w:val="left"/>
      <w:pPr>
        <w:tabs>
          <w:tab w:val="num" w:pos="3168"/>
        </w:tabs>
        <w:ind w:left="3168" w:hanging="576"/>
      </w:pPr>
      <w:rPr>
        <w:rFonts w:hint="default"/>
        <w:b w:val="0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C9"/>
    <w:rsid w:val="00006C9B"/>
    <w:rsid w:val="000212C9"/>
    <w:rsid w:val="000A32FE"/>
    <w:rsid w:val="000B35B7"/>
    <w:rsid w:val="000D0CCA"/>
    <w:rsid w:val="00126F1E"/>
    <w:rsid w:val="00154845"/>
    <w:rsid w:val="001803F5"/>
    <w:rsid w:val="001A2309"/>
    <w:rsid w:val="002A2E20"/>
    <w:rsid w:val="00322205"/>
    <w:rsid w:val="00391E1B"/>
    <w:rsid w:val="004F2D3C"/>
    <w:rsid w:val="00590B57"/>
    <w:rsid w:val="00591C0B"/>
    <w:rsid w:val="005A787D"/>
    <w:rsid w:val="005E4EA1"/>
    <w:rsid w:val="00630A11"/>
    <w:rsid w:val="006E0A23"/>
    <w:rsid w:val="00723FE3"/>
    <w:rsid w:val="007A616F"/>
    <w:rsid w:val="00812DA6"/>
    <w:rsid w:val="008B1003"/>
    <w:rsid w:val="008F69AE"/>
    <w:rsid w:val="0090046B"/>
    <w:rsid w:val="00930A5F"/>
    <w:rsid w:val="009E07F1"/>
    <w:rsid w:val="009F06BB"/>
    <w:rsid w:val="009F78B0"/>
    <w:rsid w:val="00A1519C"/>
    <w:rsid w:val="00A24E6B"/>
    <w:rsid w:val="00A8261C"/>
    <w:rsid w:val="00AF2BFD"/>
    <w:rsid w:val="00B229C2"/>
    <w:rsid w:val="00C079DE"/>
    <w:rsid w:val="00C416DD"/>
    <w:rsid w:val="00C67390"/>
    <w:rsid w:val="00FB6CE6"/>
    <w:rsid w:val="00FC0D51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7C167"/>
  <w15:docId w15:val="{1D13BD8A-28EC-4B0B-8CE1-E4EDCF9C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4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00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4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0046B"/>
    <w:pPr>
      <w:keepNext/>
      <w:spacing w:line="287" w:lineRule="atLeast"/>
      <w:jc w:val="center"/>
      <w:outlineLvl w:val="2"/>
    </w:pPr>
    <w:rPr>
      <w:rFonts w:ascii="Arial" w:hAnsi="Arial" w:cs="Arial"/>
      <w:sz w:val="36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rsid w:val="0090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0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0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0046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0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004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0046B"/>
    <w:rPr>
      <w:rFonts w:ascii="Arial" w:hAnsi="Arial" w:cs="Arial"/>
      <w:sz w:val="22"/>
      <w:szCs w:val="20"/>
      <w:lang w:val="en-US"/>
    </w:rPr>
  </w:style>
  <w:style w:type="paragraph" w:styleId="Header">
    <w:name w:val="header"/>
    <w:basedOn w:val="Normal"/>
    <w:rsid w:val="009004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04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046B"/>
  </w:style>
  <w:style w:type="paragraph" w:styleId="BlockText">
    <w:name w:val="Block Text"/>
    <w:basedOn w:val="Normal"/>
    <w:rsid w:val="0090046B"/>
    <w:pPr>
      <w:spacing w:after="120"/>
      <w:ind w:left="1440" w:right="1440"/>
    </w:pPr>
  </w:style>
  <w:style w:type="paragraph" w:styleId="BodyText">
    <w:name w:val="Body Text"/>
    <w:basedOn w:val="Normal"/>
    <w:rsid w:val="0090046B"/>
    <w:pPr>
      <w:spacing w:after="120"/>
    </w:pPr>
  </w:style>
  <w:style w:type="paragraph" w:styleId="BodyText3">
    <w:name w:val="Body Text 3"/>
    <w:basedOn w:val="Normal"/>
    <w:rsid w:val="0090046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0046B"/>
    <w:pPr>
      <w:ind w:firstLine="210"/>
    </w:pPr>
  </w:style>
  <w:style w:type="paragraph" w:styleId="BodyTextIndent">
    <w:name w:val="Body Text Indent"/>
    <w:basedOn w:val="Normal"/>
    <w:rsid w:val="0090046B"/>
    <w:pPr>
      <w:spacing w:after="120"/>
      <w:ind w:left="283"/>
    </w:pPr>
  </w:style>
  <w:style w:type="paragraph" w:styleId="BodyTextFirstIndent2">
    <w:name w:val="Body Text First Indent 2"/>
    <w:basedOn w:val="BodyTextIndent"/>
    <w:rsid w:val="0090046B"/>
    <w:pPr>
      <w:ind w:firstLine="210"/>
    </w:pPr>
  </w:style>
  <w:style w:type="paragraph" w:styleId="BodyTextIndent2">
    <w:name w:val="Body Text Indent 2"/>
    <w:basedOn w:val="Normal"/>
    <w:rsid w:val="0090046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0046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0046B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90046B"/>
    <w:pPr>
      <w:ind w:left="4252"/>
    </w:pPr>
  </w:style>
  <w:style w:type="paragraph" w:styleId="CommentText">
    <w:name w:val="annotation text"/>
    <w:basedOn w:val="Normal"/>
    <w:semiHidden/>
    <w:rsid w:val="0090046B"/>
    <w:rPr>
      <w:sz w:val="20"/>
      <w:szCs w:val="20"/>
    </w:rPr>
  </w:style>
  <w:style w:type="paragraph" w:styleId="Date">
    <w:name w:val="Date"/>
    <w:basedOn w:val="Normal"/>
    <w:next w:val="Normal"/>
    <w:rsid w:val="0090046B"/>
  </w:style>
  <w:style w:type="paragraph" w:styleId="DocumentMap">
    <w:name w:val="Document Map"/>
    <w:basedOn w:val="Normal"/>
    <w:semiHidden/>
    <w:rsid w:val="0090046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0046B"/>
  </w:style>
  <w:style w:type="paragraph" w:styleId="EndnoteText">
    <w:name w:val="endnote text"/>
    <w:basedOn w:val="Normal"/>
    <w:semiHidden/>
    <w:rsid w:val="0090046B"/>
    <w:rPr>
      <w:sz w:val="20"/>
      <w:szCs w:val="20"/>
    </w:rPr>
  </w:style>
  <w:style w:type="paragraph" w:styleId="EnvelopeAddress">
    <w:name w:val="envelope address"/>
    <w:basedOn w:val="Normal"/>
    <w:rsid w:val="0090046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0046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90046B"/>
    <w:rPr>
      <w:sz w:val="20"/>
      <w:szCs w:val="20"/>
    </w:rPr>
  </w:style>
  <w:style w:type="paragraph" w:styleId="HTMLAddress">
    <w:name w:val="HTML Address"/>
    <w:basedOn w:val="Normal"/>
    <w:rsid w:val="0090046B"/>
    <w:rPr>
      <w:i/>
      <w:iCs/>
    </w:rPr>
  </w:style>
  <w:style w:type="paragraph" w:styleId="HTMLPreformatted">
    <w:name w:val="HTML Preformatted"/>
    <w:basedOn w:val="Normal"/>
    <w:rsid w:val="0090046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0046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0046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0046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0046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0046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0046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0046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0046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0046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0046B"/>
    <w:rPr>
      <w:rFonts w:ascii="Arial" w:hAnsi="Arial" w:cs="Arial"/>
      <w:b/>
      <w:bCs/>
    </w:rPr>
  </w:style>
  <w:style w:type="paragraph" w:styleId="List">
    <w:name w:val="List"/>
    <w:basedOn w:val="Normal"/>
    <w:rsid w:val="0090046B"/>
    <w:pPr>
      <w:ind w:left="283" w:hanging="283"/>
    </w:pPr>
  </w:style>
  <w:style w:type="paragraph" w:styleId="List2">
    <w:name w:val="List 2"/>
    <w:basedOn w:val="Normal"/>
    <w:rsid w:val="0090046B"/>
    <w:pPr>
      <w:ind w:left="566" w:hanging="283"/>
    </w:pPr>
  </w:style>
  <w:style w:type="paragraph" w:styleId="List3">
    <w:name w:val="List 3"/>
    <w:basedOn w:val="Normal"/>
    <w:rsid w:val="0090046B"/>
    <w:pPr>
      <w:ind w:left="849" w:hanging="283"/>
    </w:pPr>
  </w:style>
  <w:style w:type="paragraph" w:styleId="List4">
    <w:name w:val="List 4"/>
    <w:basedOn w:val="Normal"/>
    <w:rsid w:val="0090046B"/>
    <w:pPr>
      <w:ind w:left="1132" w:hanging="283"/>
    </w:pPr>
  </w:style>
  <w:style w:type="paragraph" w:styleId="List5">
    <w:name w:val="List 5"/>
    <w:basedOn w:val="Normal"/>
    <w:rsid w:val="0090046B"/>
    <w:pPr>
      <w:ind w:left="1415" w:hanging="283"/>
    </w:pPr>
  </w:style>
  <w:style w:type="paragraph" w:styleId="ListBullet">
    <w:name w:val="List Bullet"/>
    <w:basedOn w:val="Normal"/>
    <w:autoRedefine/>
    <w:rsid w:val="0090046B"/>
    <w:pPr>
      <w:numPr>
        <w:numId w:val="1"/>
      </w:numPr>
    </w:pPr>
  </w:style>
  <w:style w:type="paragraph" w:styleId="ListBullet2">
    <w:name w:val="List Bullet 2"/>
    <w:basedOn w:val="Normal"/>
    <w:autoRedefine/>
    <w:rsid w:val="0090046B"/>
    <w:pPr>
      <w:numPr>
        <w:numId w:val="2"/>
      </w:numPr>
    </w:pPr>
  </w:style>
  <w:style w:type="paragraph" w:styleId="ListBullet3">
    <w:name w:val="List Bullet 3"/>
    <w:basedOn w:val="Normal"/>
    <w:autoRedefine/>
    <w:rsid w:val="0090046B"/>
    <w:pPr>
      <w:numPr>
        <w:numId w:val="3"/>
      </w:numPr>
    </w:pPr>
  </w:style>
  <w:style w:type="paragraph" w:styleId="ListBullet4">
    <w:name w:val="List Bullet 4"/>
    <w:basedOn w:val="Normal"/>
    <w:autoRedefine/>
    <w:rsid w:val="0090046B"/>
    <w:pPr>
      <w:numPr>
        <w:numId w:val="4"/>
      </w:numPr>
    </w:pPr>
  </w:style>
  <w:style w:type="paragraph" w:styleId="ListBullet5">
    <w:name w:val="List Bullet 5"/>
    <w:basedOn w:val="Normal"/>
    <w:autoRedefine/>
    <w:rsid w:val="0090046B"/>
    <w:pPr>
      <w:numPr>
        <w:numId w:val="5"/>
      </w:numPr>
    </w:pPr>
  </w:style>
  <w:style w:type="paragraph" w:styleId="ListContinue">
    <w:name w:val="List Continue"/>
    <w:basedOn w:val="Normal"/>
    <w:rsid w:val="0090046B"/>
    <w:pPr>
      <w:spacing w:after="120"/>
      <w:ind w:left="283"/>
    </w:pPr>
  </w:style>
  <w:style w:type="paragraph" w:styleId="ListContinue2">
    <w:name w:val="List Continue 2"/>
    <w:basedOn w:val="Normal"/>
    <w:rsid w:val="0090046B"/>
    <w:pPr>
      <w:spacing w:after="120"/>
      <w:ind w:left="566"/>
    </w:pPr>
  </w:style>
  <w:style w:type="paragraph" w:styleId="ListContinue3">
    <w:name w:val="List Continue 3"/>
    <w:basedOn w:val="Normal"/>
    <w:rsid w:val="0090046B"/>
    <w:pPr>
      <w:spacing w:after="120"/>
      <w:ind w:left="849"/>
    </w:pPr>
  </w:style>
  <w:style w:type="paragraph" w:styleId="ListContinue4">
    <w:name w:val="List Continue 4"/>
    <w:basedOn w:val="Normal"/>
    <w:rsid w:val="0090046B"/>
    <w:pPr>
      <w:spacing w:after="120"/>
      <w:ind w:left="1132"/>
    </w:pPr>
  </w:style>
  <w:style w:type="paragraph" w:styleId="ListContinue5">
    <w:name w:val="List Continue 5"/>
    <w:basedOn w:val="Normal"/>
    <w:rsid w:val="0090046B"/>
    <w:pPr>
      <w:spacing w:after="120"/>
      <w:ind w:left="1415"/>
    </w:pPr>
  </w:style>
  <w:style w:type="paragraph" w:styleId="ListNumber">
    <w:name w:val="List Number"/>
    <w:basedOn w:val="Normal"/>
    <w:rsid w:val="0090046B"/>
    <w:pPr>
      <w:numPr>
        <w:numId w:val="6"/>
      </w:numPr>
    </w:pPr>
  </w:style>
  <w:style w:type="paragraph" w:styleId="ListNumber2">
    <w:name w:val="List Number 2"/>
    <w:basedOn w:val="Normal"/>
    <w:rsid w:val="0090046B"/>
    <w:pPr>
      <w:numPr>
        <w:numId w:val="7"/>
      </w:numPr>
    </w:pPr>
  </w:style>
  <w:style w:type="paragraph" w:styleId="ListNumber3">
    <w:name w:val="List Number 3"/>
    <w:basedOn w:val="Normal"/>
    <w:rsid w:val="0090046B"/>
    <w:pPr>
      <w:numPr>
        <w:numId w:val="8"/>
      </w:numPr>
    </w:pPr>
  </w:style>
  <w:style w:type="paragraph" w:styleId="ListNumber4">
    <w:name w:val="List Number 4"/>
    <w:basedOn w:val="Normal"/>
    <w:rsid w:val="0090046B"/>
    <w:pPr>
      <w:numPr>
        <w:numId w:val="9"/>
      </w:numPr>
    </w:pPr>
  </w:style>
  <w:style w:type="paragraph" w:styleId="ListNumber5">
    <w:name w:val="List Number 5"/>
    <w:basedOn w:val="Normal"/>
    <w:rsid w:val="0090046B"/>
    <w:pPr>
      <w:numPr>
        <w:numId w:val="10"/>
      </w:numPr>
    </w:pPr>
  </w:style>
  <w:style w:type="paragraph" w:styleId="MacroText">
    <w:name w:val="macro"/>
    <w:semiHidden/>
    <w:rsid w:val="009004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9004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90046B"/>
  </w:style>
  <w:style w:type="paragraph" w:styleId="NormalIndent">
    <w:name w:val="Normal Indent"/>
    <w:basedOn w:val="Normal"/>
    <w:rsid w:val="0090046B"/>
    <w:pPr>
      <w:ind w:left="720"/>
    </w:pPr>
  </w:style>
  <w:style w:type="paragraph" w:styleId="NoteHeading">
    <w:name w:val="Note Heading"/>
    <w:basedOn w:val="Normal"/>
    <w:next w:val="Normal"/>
    <w:rsid w:val="0090046B"/>
  </w:style>
  <w:style w:type="paragraph" w:styleId="PlainText">
    <w:name w:val="Plain Text"/>
    <w:basedOn w:val="Normal"/>
    <w:rsid w:val="0090046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90046B"/>
  </w:style>
  <w:style w:type="paragraph" w:styleId="Signature">
    <w:name w:val="Signature"/>
    <w:basedOn w:val="Normal"/>
    <w:rsid w:val="0090046B"/>
    <w:pPr>
      <w:ind w:left="4252"/>
    </w:pPr>
  </w:style>
  <w:style w:type="paragraph" w:styleId="Subtitle">
    <w:name w:val="Subtitle"/>
    <w:basedOn w:val="Normal"/>
    <w:qFormat/>
    <w:rsid w:val="0090046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0046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0046B"/>
    <w:pPr>
      <w:ind w:left="480" w:hanging="480"/>
    </w:pPr>
  </w:style>
  <w:style w:type="paragraph" w:styleId="Title">
    <w:name w:val="Title"/>
    <w:basedOn w:val="Normal"/>
    <w:qFormat/>
    <w:rsid w:val="009004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0046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0046B"/>
  </w:style>
  <w:style w:type="paragraph" w:styleId="TOC2">
    <w:name w:val="toc 2"/>
    <w:basedOn w:val="Normal"/>
    <w:next w:val="Normal"/>
    <w:autoRedefine/>
    <w:semiHidden/>
    <w:rsid w:val="0090046B"/>
    <w:pPr>
      <w:ind w:left="240"/>
    </w:pPr>
  </w:style>
  <w:style w:type="paragraph" w:styleId="TOC3">
    <w:name w:val="toc 3"/>
    <w:basedOn w:val="Normal"/>
    <w:next w:val="Normal"/>
    <w:autoRedefine/>
    <w:semiHidden/>
    <w:rsid w:val="0090046B"/>
    <w:pPr>
      <w:ind w:left="480"/>
    </w:pPr>
  </w:style>
  <w:style w:type="paragraph" w:styleId="TOC4">
    <w:name w:val="toc 4"/>
    <w:basedOn w:val="Normal"/>
    <w:next w:val="Normal"/>
    <w:autoRedefine/>
    <w:semiHidden/>
    <w:rsid w:val="0090046B"/>
    <w:pPr>
      <w:ind w:left="720"/>
    </w:pPr>
  </w:style>
  <w:style w:type="paragraph" w:styleId="TOC5">
    <w:name w:val="toc 5"/>
    <w:basedOn w:val="Normal"/>
    <w:next w:val="Normal"/>
    <w:autoRedefine/>
    <w:semiHidden/>
    <w:rsid w:val="0090046B"/>
    <w:pPr>
      <w:ind w:left="960"/>
    </w:pPr>
  </w:style>
  <w:style w:type="paragraph" w:styleId="TOC6">
    <w:name w:val="toc 6"/>
    <w:basedOn w:val="Normal"/>
    <w:next w:val="Normal"/>
    <w:autoRedefine/>
    <w:semiHidden/>
    <w:rsid w:val="0090046B"/>
    <w:pPr>
      <w:ind w:left="1200"/>
    </w:pPr>
  </w:style>
  <w:style w:type="paragraph" w:styleId="TOC7">
    <w:name w:val="toc 7"/>
    <w:basedOn w:val="Normal"/>
    <w:next w:val="Normal"/>
    <w:autoRedefine/>
    <w:semiHidden/>
    <w:rsid w:val="0090046B"/>
    <w:pPr>
      <w:ind w:left="1440"/>
    </w:pPr>
  </w:style>
  <w:style w:type="paragraph" w:styleId="TOC8">
    <w:name w:val="toc 8"/>
    <w:basedOn w:val="Normal"/>
    <w:next w:val="Normal"/>
    <w:autoRedefine/>
    <w:semiHidden/>
    <w:rsid w:val="0090046B"/>
    <w:pPr>
      <w:ind w:left="1680"/>
    </w:pPr>
  </w:style>
  <w:style w:type="paragraph" w:styleId="TOC9">
    <w:name w:val="toc 9"/>
    <w:basedOn w:val="Normal"/>
    <w:next w:val="Normal"/>
    <w:autoRedefine/>
    <w:semiHidden/>
    <w:rsid w:val="0090046B"/>
    <w:pPr>
      <w:ind w:left="1920"/>
    </w:pPr>
  </w:style>
  <w:style w:type="paragraph" w:customStyle="1" w:styleId="ART">
    <w:name w:val="ART"/>
    <w:basedOn w:val="Normal"/>
    <w:next w:val="PR1"/>
    <w:rsid w:val="001803F5"/>
    <w:pPr>
      <w:keepNext/>
      <w:numPr>
        <w:ilvl w:val="3"/>
        <w:numId w:val="11"/>
      </w:numPr>
      <w:tabs>
        <w:tab w:val="right" w:pos="9360"/>
      </w:tabs>
      <w:suppressAutoHyphens/>
      <w:spacing w:after="12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2">
    <w:name w:val="PR2"/>
    <w:basedOn w:val="Normal"/>
    <w:rsid w:val="001803F5"/>
    <w:pPr>
      <w:numPr>
        <w:ilvl w:val="5"/>
        <w:numId w:val="1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3">
    <w:name w:val="PR3"/>
    <w:basedOn w:val="Normal"/>
    <w:rsid w:val="001803F5"/>
    <w:pPr>
      <w:numPr>
        <w:ilvl w:val="6"/>
        <w:numId w:val="1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4">
    <w:name w:val="PR4"/>
    <w:basedOn w:val="Normal"/>
    <w:rsid w:val="001803F5"/>
    <w:pPr>
      <w:numPr>
        <w:ilvl w:val="7"/>
        <w:numId w:val="1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5">
    <w:name w:val="PR5"/>
    <w:basedOn w:val="Normal"/>
    <w:rsid w:val="001803F5"/>
    <w:pPr>
      <w:numPr>
        <w:ilvl w:val="8"/>
        <w:numId w:val="11"/>
      </w:numPr>
      <w:tabs>
        <w:tab w:val="right" w:pos="9360"/>
      </w:tabs>
      <w:suppressAutoHyphens/>
      <w:spacing w:after="200"/>
    </w:pPr>
    <w:rPr>
      <w:rFonts w:ascii="Arial" w:hAnsi="Arial" w:cs="Arial"/>
      <w:sz w:val="20"/>
      <w:szCs w:val="20"/>
      <w:lang w:val="en-US"/>
    </w:rPr>
  </w:style>
  <w:style w:type="paragraph" w:customStyle="1" w:styleId="PRT">
    <w:name w:val="PRT"/>
    <w:basedOn w:val="Normal"/>
    <w:next w:val="Normal"/>
    <w:rsid w:val="001803F5"/>
    <w:pPr>
      <w:keepNext/>
      <w:numPr>
        <w:numId w:val="11"/>
      </w:numPr>
      <w:tabs>
        <w:tab w:val="left" w:pos="864"/>
        <w:tab w:val="right" w:pos="9360"/>
      </w:tabs>
      <w:suppressAutoHyphens/>
      <w:spacing w:after="120"/>
      <w:ind w:left="99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1">
    <w:name w:val="PR1"/>
    <w:basedOn w:val="Normal"/>
    <w:rsid w:val="001803F5"/>
    <w:pPr>
      <w:numPr>
        <w:ilvl w:val="4"/>
        <w:numId w:val="1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table" w:styleId="TableGrid">
    <w:name w:val="Table Grid"/>
    <w:basedOn w:val="TableNormal"/>
    <w:rsid w:val="0081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2205"/>
    <w:rPr>
      <w:color w:val="0000FF"/>
      <w:u w:val="single"/>
    </w:rPr>
  </w:style>
  <w:style w:type="character" w:styleId="FollowedHyperlink">
    <w:name w:val="FollowedHyperlink"/>
    <w:basedOn w:val="DefaultParagraphFont"/>
    <w:rsid w:val="0032220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gov.bc.ca/gov/content/governments/services-for-government/internal-corporate-services/risk-management/construction-insuranc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2.gov.bc.ca/gov/content/governments/services-for-government/internal-corporate-services/risk-management/construction-insuranc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557F88AAEDB42A2303FEF80716E78" ma:contentTypeVersion="13" ma:contentTypeDescription="Create a new document." ma:contentTypeScope="" ma:versionID="4231298bb179963914fc219ba9ba41c6">
  <xsd:schema xmlns:xsd="http://www.w3.org/2001/XMLSchema" xmlns:xs="http://www.w3.org/2001/XMLSchema" xmlns:p="http://schemas.microsoft.com/office/2006/metadata/properties" xmlns:ns2="2d651e28-085a-421f-8742-bfba7d453a32" xmlns:ns3="b5780c26-0328-4dcc-94f0-aab00d5fa278" targetNamespace="http://schemas.microsoft.com/office/2006/metadata/properties" ma:root="true" ma:fieldsID="ca817b13fe75952353b8e38ff12c0035" ns2:_="" ns3:_="">
    <xsd:import namespace="2d651e28-085a-421f-8742-bfba7d453a32"/>
    <xsd:import namespace="b5780c26-0328-4dcc-94f0-aab00d5fa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51e28-085a-421f-8742-bfba7d453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0c26-0328-4dcc-94f0-aab00d5fa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719B1-9013-48F4-943C-5763E1A17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51e28-085a-421f-8742-bfba7d453a32"/>
    <ds:schemaRef ds:uri="b5780c26-0328-4dcc-94f0-aab00d5fa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ABC2F-9EAE-4337-B2F7-511BE777C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A23BE-BE20-494D-8AC6-F4B1C57A8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B.C.C.A.</Company>
  <LinksUpToDate>false</LinksUpToDate>
  <CharactersWithSpaces>496</CharactersWithSpaces>
  <SharedDoc>false</SharedDoc>
  <HLinks>
    <vt:vector size="12" baseType="variant">
      <vt:variant>
        <vt:i4>6488097</vt:i4>
      </vt:variant>
      <vt:variant>
        <vt:i4>3</vt:i4>
      </vt:variant>
      <vt:variant>
        <vt:i4>0</vt:i4>
      </vt:variant>
      <vt:variant>
        <vt:i4>5</vt:i4>
      </vt:variant>
      <vt:variant>
        <vt:lpwstr>http://www.fin.gov.bc.ca/pt/rmb/construction.shtml</vt:lpwstr>
      </vt:variant>
      <vt:variant>
        <vt:lpwstr/>
      </vt:variant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http://www.fin.gov.bc.ca/pt/rmb/construction.shtml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Warren Perks</dc:creator>
  <cp:lastModifiedBy>Jessica Going</cp:lastModifiedBy>
  <cp:revision>2</cp:revision>
  <cp:lastPrinted>2004-03-11T18:34:00Z</cp:lastPrinted>
  <dcterms:created xsi:type="dcterms:W3CDTF">2021-08-03T20:29:00Z</dcterms:created>
  <dcterms:modified xsi:type="dcterms:W3CDTF">2021-08-03T20:29:00Z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0x010100544557F88AAEDB42A2303FEF80716E78</vt:lpwstr>
  </property>
</Properties>
</file>